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030" w:rsidRPr="00B32608" w:rsidRDefault="00C86030" w:rsidP="00C86030">
      <w:pPr>
        <w:widowControl w:val="0"/>
        <w:tabs>
          <w:tab w:val="left" w:pos="3945"/>
          <w:tab w:val="left" w:pos="4153"/>
          <w:tab w:val="center" w:pos="4819"/>
          <w:tab w:val="left" w:pos="574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  <w:lang w:eastAsia="it-IT"/>
        </w:rPr>
      </w:pPr>
      <w:r>
        <w:rPr>
          <w:rFonts w:ascii="Times New Roman" w:hAnsi="Times New Roman"/>
          <w:kern w:val="0"/>
          <w:sz w:val="32"/>
          <w:szCs w:val="32"/>
          <w:lang w:eastAsia="it-IT"/>
        </w:rPr>
        <w:t xml:space="preserve">                                      </w:t>
      </w:r>
      <w:r w:rsidRPr="00B32608">
        <w:rPr>
          <w:rFonts w:ascii="Times New Roman" w:hAnsi="Times New Roman"/>
          <w:kern w:val="0"/>
          <w:sz w:val="32"/>
          <w:szCs w:val="32"/>
          <w:lang w:eastAsia="it-IT"/>
        </w:rPr>
        <w:t>I</w:t>
      </w: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 xml:space="preserve">STITUTO </w:t>
      </w:r>
      <w:r w:rsidRPr="00B32608">
        <w:rPr>
          <w:rFonts w:ascii="Times New Roman" w:hAnsi="Times New Roman"/>
          <w:kern w:val="0"/>
          <w:sz w:val="32"/>
          <w:szCs w:val="32"/>
          <w:lang w:eastAsia="it-IT"/>
        </w:rPr>
        <w:t>S</w:t>
      </w: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>UPERIORE</w:t>
      </w:r>
      <w:r w:rsidRPr="00B32608">
        <w:rPr>
          <w:rFonts w:ascii="Times New Roman" w:hAnsi="Times New Roman"/>
          <w:noProof/>
          <w:kern w:val="0"/>
          <w:sz w:val="20"/>
          <w:szCs w:val="20"/>
          <w:lang w:eastAsia="it-IT"/>
        </w:rPr>
        <w:drawing>
          <wp:anchor distT="0" distB="0" distL="0" distR="0" simplePos="0" relativeHeight="251659264" behindDoc="1" locked="0" layoutInCell="1" hidden="0" allowOverlap="1" wp14:anchorId="342EDC78" wp14:editId="04CCC5A2">
            <wp:simplePos x="0" y="0"/>
            <wp:positionH relativeFrom="column">
              <wp:posOffset>428625</wp:posOffset>
            </wp:positionH>
            <wp:positionV relativeFrom="paragraph">
              <wp:posOffset>49530</wp:posOffset>
            </wp:positionV>
            <wp:extent cx="591185" cy="562610"/>
            <wp:effectExtent l="0" t="0" r="0" b="0"/>
            <wp:wrapNone/>
            <wp:docPr id="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562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32608">
        <w:rPr>
          <w:rFonts w:ascii="Times New Roman" w:hAnsi="Times New Roman"/>
          <w:noProof/>
          <w:kern w:val="0"/>
          <w:sz w:val="20"/>
          <w:szCs w:val="20"/>
          <w:lang w:eastAsia="it-IT"/>
        </w:rPr>
        <w:drawing>
          <wp:anchor distT="0" distB="0" distL="0" distR="0" simplePos="0" relativeHeight="251660288" behindDoc="1" locked="0" layoutInCell="1" hidden="0" allowOverlap="1" wp14:anchorId="3EC689C1" wp14:editId="619F89E7">
            <wp:simplePos x="0" y="0"/>
            <wp:positionH relativeFrom="column">
              <wp:posOffset>5047615</wp:posOffset>
            </wp:positionH>
            <wp:positionV relativeFrom="paragraph">
              <wp:posOffset>49530</wp:posOffset>
            </wp:positionV>
            <wp:extent cx="540385" cy="546735"/>
            <wp:effectExtent l="0" t="0" r="0" b="0"/>
            <wp:wrapNone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46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86030" w:rsidRPr="00B32608" w:rsidRDefault="00C86030" w:rsidP="00C86030">
      <w:pPr>
        <w:widowControl w:val="0"/>
        <w:tabs>
          <w:tab w:val="left" w:pos="4180"/>
          <w:tab w:val="center" w:pos="481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it-IT"/>
        </w:rPr>
      </w:pP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>Liceo Artistico, Musicale e Coreutico, IPIA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it-IT"/>
        </w:rPr>
      </w:pP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 xml:space="preserve"> “FRANCESCO GRANDI” Sorrento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kern w:val="0"/>
          <w:sz w:val="28"/>
          <w:szCs w:val="28"/>
          <w:lang w:eastAsia="it-IT"/>
        </w:rPr>
      </w:pPr>
      <w:r w:rsidRPr="00B32608">
        <w:rPr>
          <w:rFonts w:ascii="Times New Roman" w:hAnsi="Times New Roman"/>
          <w:i/>
          <w:kern w:val="0"/>
          <w:sz w:val="28"/>
          <w:szCs w:val="28"/>
          <w:lang w:eastAsia="it-IT"/>
        </w:rPr>
        <w:t>Liceo ad indirizzo Raro per la Tarsia Lignea Sorrentina e per la Tessitura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  <w:lang w:eastAsia="it-IT"/>
        </w:rPr>
      </w:pPr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Sede centrale: Vico I Rota, 2 (80067) Tel 081 8073230 Fax 081 8072238 Sorrento – Napoli  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  <w:lang w:eastAsia="it-IT"/>
        </w:rPr>
      </w:pPr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>Sede storica: P.tta San Francesco, 8 - Tel. 081 807 30 68 - 80067 Sorrento</w:t>
      </w:r>
    </w:p>
    <w:p w:rsidR="00C86030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kern w:val="0"/>
          <w:sz w:val="18"/>
          <w:szCs w:val="18"/>
          <w:lang w:eastAsia="it-IT"/>
        </w:rPr>
      </w:pPr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C.F. 90078490639 - Cod. Mecc: NAIS10300D e-mail: </w:t>
      </w:r>
      <w:hyperlink r:id="rId9" w:history="1">
        <w:r w:rsidRPr="00DB6087">
          <w:rPr>
            <w:rStyle w:val="Collegamentoipertestuale"/>
            <w:rFonts w:ascii="Times New Roman" w:hAnsi="Times New Roman"/>
            <w:kern w:val="0"/>
            <w:sz w:val="18"/>
            <w:szCs w:val="18"/>
            <w:lang w:eastAsia="it-IT"/>
          </w:rPr>
          <w:t>nais10300d@istruzione.it</w:t>
        </w:r>
      </w:hyperlink>
      <w:r w:rsidRPr="00B32608">
        <w:rPr>
          <w:rFonts w:ascii="Times New Roman" w:hAnsi="Times New Roman"/>
          <w:color w:val="0070C0"/>
          <w:kern w:val="0"/>
          <w:sz w:val="18"/>
          <w:szCs w:val="18"/>
          <w:lang w:eastAsia="it-IT"/>
        </w:rPr>
        <w:t>; pec: nais10300d@pec.istruzione.it</w:t>
      </w:r>
      <w:r w:rsidRPr="00B32608">
        <w:rPr>
          <w:rFonts w:ascii="Times New Roman" w:hAnsi="Times New Roman"/>
          <w:noProof/>
          <w:kern w:val="0"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hidden="0" allowOverlap="1" wp14:anchorId="407A4620" wp14:editId="2DE0FFFC">
                <wp:simplePos x="0" y="0"/>
                <wp:positionH relativeFrom="column">
                  <wp:posOffset>12701</wp:posOffset>
                </wp:positionH>
                <wp:positionV relativeFrom="paragraph">
                  <wp:posOffset>220996</wp:posOffset>
                </wp:positionV>
                <wp:extent cx="0" cy="19050"/>
                <wp:effectExtent l="0" t="0" r="0" b="0"/>
                <wp:wrapNone/>
                <wp:docPr id="22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1960" y="3780000"/>
                          <a:ext cx="622808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7114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2" o:spid="_x0000_s1026" type="#_x0000_t32" style="position:absolute;margin-left:1pt;margin-top:17.4pt;width:0;height:1.5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" strokecolor="#0070c0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:rsidR="00C86030" w:rsidRPr="00C86030" w:rsidRDefault="00C86030" w:rsidP="00C86030">
      <w:pPr>
        <w:rPr>
          <w:rFonts w:ascii="Times New Roman" w:hAnsi="Times New Roman"/>
          <w:sz w:val="18"/>
          <w:szCs w:val="18"/>
          <w:lang w:eastAsia="it-IT"/>
        </w:rPr>
      </w:pPr>
    </w:p>
    <w:p w:rsidR="00C86030" w:rsidRDefault="00C86030" w:rsidP="00C86030">
      <w:pPr>
        <w:rPr>
          <w:rFonts w:ascii="Times New Roman" w:hAnsi="Times New Roman"/>
          <w:sz w:val="18"/>
          <w:szCs w:val="18"/>
          <w:lang w:eastAsia="it-IT"/>
        </w:rPr>
      </w:pPr>
    </w:p>
    <w:p w:rsidR="00B8082E" w:rsidRDefault="00C86030" w:rsidP="00B8082E">
      <w:pPr>
        <w:ind w:firstLine="708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C86030">
        <w:rPr>
          <w:rFonts w:ascii="Times New Roman" w:hAnsi="Times New Roman"/>
          <w:sz w:val="24"/>
          <w:szCs w:val="24"/>
          <w:lang w:eastAsia="it-IT"/>
        </w:rPr>
        <w:t>INDICAZIONI OPERATIVE COMMISSIONE :</w:t>
      </w:r>
    </w:p>
    <w:p w:rsidR="00B035BB" w:rsidRPr="0099731D" w:rsidRDefault="00C86030" w:rsidP="00B8082E">
      <w:pPr>
        <w:ind w:firstLine="708"/>
        <w:jc w:val="center"/>
        <w:rPr>
          <w:b/>
          <w:bCs/>
          <w:highlight w:val="yellow"/>
          <w:lang w:eastAsia="it-IT"/>
        </w:rPr>
      </w:pPr>
      <w:r w:rsidRPr="00C86030">
        <w:rPr>
          <w:rFonts w:ascii="Times New Roman" w:hAnsi="Times New Roman"/>
          <w:sz w:val="24"/>
          <w:szCs w:val="24"/>
          <w:highlight w:val="yellow"/>
          <w:lang w:eastAsia="it-IT"/>
        </w:rPr>
        <w:t>“</w:t>
      </w:r>
      <w:r w:rsidR="009C2590" w:rsidRPr="009C2590">
        <w:rPr>
          <w:b/>
          <w:bCs/>
          <w:highlight w:val="yellow"/>
          <w:lang w:eastAsia="it-IT"/>
        </w:rPr>
        <w:t>PCTO E ACCREDITAMENTO FORMAZIONE REGIONALE</w:t>
      </w:r>
      <w:r w:rsidRPr="00C86030">
        <w:rPr>
          <w:rFonts w:ascii="Times New Roman" w:hAnsi="Times New Roman"/>
          <w:sz w:val="24"/>
          <w:szCs w:val="24"/>
          <w:highlight w:val="yellow"/>
          <w:lang w:eastAsia="it-IT"/>
        </w:rPr>
        <w:t>”</w:t>
      </w:r>
    </w:p>
    <w:p w:rsidR="00FD57B5" w:rsidRDefault="00FD57B5" w:rsidP="00FD57B5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DEFINIRE </w:t>
      </w:r>
      <w:r w:rsidR="009C2590">
        <w:rPr>
          <w:rFonts w:ascii="Times New Roman" w:hAnsi="Times New Roman"/>
          <w:sz w:val="24"/>
          <w:szCs w:val="24"/>
          <w:lang w:eastAsia="it-IT"/>
        </w:rPr>
        <w:t>PROPOSTE RELATIVE ALLE ATTIVITA’ DI PCTO</w:t>
      </w:r>
      <w:r w:rsidR="0011135D">
        <w:rPr>
          <w:rFonts w:ascii="Times New Roman" w:hAnsi="Times New Roman"/>
          <w:sz w:val="24"/>
          <w:szCs w:val="24"/>
          <w:lang w:eastAsia="it-IT"/>
        </w:rPr>
        <w:t xml:space="preserve"> DIVERSIFICATE PER CIASCUN INDIRIZZO DI STUDIO (il PCTO per il Liceo Musicale consiste nelle attività orchestrali e per il professionale </w:t>
      </w:r>
      <w:r w:rsidR="00B8082E">
        <w:rPr>
          <w:rFonts w:ascii="Times New Roman" w:hAnsi="Times New Roman"/>
          <w:sz w:val="24"/>
          <w:szCs w:val="24"/>
          <w:lang w:eastAsia="it-IT"/>
        </w:rPr>
        <w:t>consiste nel</w:t>
      </w:r>
      <w:r w:rsidR="0011135D">
        <w:rPr>
          <w:rFonts w:ascii="Times New Roman" w:hAnsi="Times New Roman"/>
          <w:sz w:val="24"/>
          <w:szCs w:val="24"/>
          <w:lang w:eastAsia="it-IT"/>
        </w:rPr>
        <w:t xml:space="preserve"> PCTO all’Estero </w:t>
      </w:r>
      <w:r w:rsidR="00B8082E">
        <w:rPr>
          <w:rFonts w:ascii="Times New Roman" w:hAnsi="Times New Roman"/>
          <w:sz w:val="24"/>
          <w:szCs w:val="24"/>
          <w:lang w:eastAsia="it-IT"/>
        </w:rPr>
        <w:t>e in</w:t>
      </w:r>
      <w:r w:rsidR="0011135D">
        <w:rPr>
          <w:rFonts w:ascii="Times New Roman" w:hAnsi="Times New Roman"/>
          <w:sz w:val="24"/>
          <w:szCs w:val="24"/>
          <w:lang w:eastAsia="it-IT"/>
        </w:rPr>
        <w:t xml:space="preserve"> attività proposte dall’associazione Cure della Strada</w:t>
      </w:r>
      <w:r w:rsidR="009F6B7D">
        <w:rPr>
          <w:rFonts w:ascii="Times New Roman" w:hAnsi="Times New Roman"/>
          <w:sz w:val="24"/>
          <w:szCs w:val="24"/>
          <w:lang w:eastAsia="it-IT"/>
        </w:rPr>
        <w:t>-contattare la dott.ssa Silavana NAtale</w:t>
      </w:r>
      <w:r w:rsidR="0011135D">
        <w:rPr>
          <w:rFonts w:ascii="Times New Roman" w:hAnsi="Times New Roman"/>
          <w:sz w:val="24"/>
          <w:szCs w:val="24"/>
          <w:lang w:eastAsia="it-IT"/>
        </w:rPr>
        <w:t xml:space="preserve"> ) E CON ALCUNE ATTIVITA’ COMUNI AD OGNI INDIRIZZO (es. formazione sicurezza sul lavoro)</w:t>
      </w:r>
      <w:r w:rsidR="009F6B7D">
        <w:rPr>
          <w:rFonts w:ascii="Times New Roman" w:hAnsi="Times New Roman"/>
          <w:sz w:val="24"/>
          <w:szCs w:val="24"/>
          <w:lang w:eastAsia="it-IT"/>
        </w:rPr>
        <w:t xml:space="preserve">; si prospetta altresì per alcuni alunni del musicale e dell’artistico la possibilità di svolgere una piccola </w:t>
      </w:r>
      <w:bookmarkStart w:id="0" w:name="_GoBack"/>
      <w:bookmarkEnd w:id="0"/>
      <w:r w:rsidR="009F6B7D">
        <w:rPr>
          <w:rFonts w:ascii="Times New Roman" w:hAnsi="Times New Roman"/>
          <w:sz w:val="24"/>
          <w:szCs w:val="24"/>
          <w:lang w:eastAsia="it-IT"/>
        </w:rPr>
        <w:t>parte del PCTO presso l’oratorio di Mortora che ce ne ha fatto richiesta.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2323"/>
        <w:gridCol w:w="1949"/>
        <w:gridCol w:w="1784"/>
        <w:gridCol w:w="1785"/>
        <w:gridCol w:w="1787"/>
      </w:tblGrid>
      <w:tr w:rsidR="0011135D" w:rsidRPr="0011135D" w:rsidTr="0011135D">
        <w:tc>
          <w:tcPr>
            <w:tcW w:w="1206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INDIRIZZO/CLASSI</w:t>
            </w:r>
          </w:p>
        </w:tc>
        <w:tc>
          <w:tcPr>
            <w:tcW w:w="1012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ENTE/AZIENDA ESTERNO/A</w:t>
            </w:r>
          </w:p>
        </w:tc>
        <w:tc>
          <w:tcPr>
            <w:tcW w:w="927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TEMPI</w:t>
            </w:r>
          </w:p>
        </w:tc>
        <w:tc>
          <w:tcPr>
            <w:tcW w:w="927" w:type="pct"/>
          </w:tcPr>
          <w:p w:rsid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MODALITA’</w:t>
            </w:r>
          </w:p>
        </w:tc>
        <w:tc>
          <w:tcPr>
            <w:tcW w:w="928" w:type="pct"/>
          </w:tcPr>
          <w:p w:rsid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TUTOR</w:t>
            </w:r>
          </w:p>
        </w:tc>
      </w:tr>
      <w:tr w:rsidR="0011135D" w:rsidRPr="0011135D" w:rsidTr="0011135D">
        <w:tc>
          <w:tcPr>
            <w:tcW w:w="1206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12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27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27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28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11135D" w:rsidRPr="0011135D" w:rsidTr="0011135D">
        <w:tc>
          <w:tcPr>
            <w:tcW w:w="1206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12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27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27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28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11135D" w:rsidRPr="0011135D" w:rsidTr="0011135D">
        <w:tc>
          <w:tcPr>
            <w:tcW w:w="1206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12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27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27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28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11135D" w:rsidRPr="0011135D" w:rsidTr="0011135D">
        <w:tc>
          <w:tcPr>
            <w:tcW w:w="1206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12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27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27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28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11135D" w:rsidRPr="0011135D" w:rsidTr="0011135D">
        <w:tc>
          <w:tcPr>
            <w:tcW w:w="1206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12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27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27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28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11135D" w:rsidRPr="0011135D" w:rsidTr="0011135D">
        <w:tc>
          <w:tcPr>
            <w:tcW w:w="1206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12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27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27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28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11135D" w:rsidRPr="0011135D" w:rsidTr="0011135D">
        <w:tc>
          <w:tcPr>
            <w:tcW w:w="1206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12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27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27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28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11135D" w:rsidRPr="0011135D" w:rsidTr="0011135D">
        <w:tc>
          <w:tcPr>
            <w:tcW w:w="1206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12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27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27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28" w:type="pct"/>
          </w:tcPr>
          <w:p w:rsidR="0011135D" w:rsidRPr="0011135D" w:rsidRDefault="0011135D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11135D" w:rsidRPr="0011135D" w:rsidRDefault="0011135D" w:rsidP="0011135D">
      <w:pPr>
        <w:rPr>
          <w:rFonts w:ascii="Times New Roman" w:hAnsi="Times New Roman"/>
          <w:sz w:val="24"/>
          <w:szCs w:val="24"/>
          <w:lang w:eastAsia="it-IT"/>
        </w:rPr>
      </w:pPr>
    </w:p>
    <w:p w:rsidR="0011135D" w:rsidRDefault="0011135D" w:rsidP="0011135D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REVISIONARE PROCEDURE E MODULISTICA RELATIVE AL PCTO PER RENDERE LE STESSE PIU’ EFFICIENTI:</w:t>
      </w:r>
    </w:p>
    <w:p w:rsidR="0011135D" w:rsidRPr="0011135D" w:rsidRDefault="0011135D" w:rsidP="0011135D">
      <w:pPr>
        <w:rPr>
          <w:rFonts w:ascii="Times New Roman" w:hAnsi="Times New Roman"/>
          <w:sz w:val="24"/>
          <w:szCs w:val="24"/>
          <w:lang w:eastAsia="it-IT"/>
        </w:rPr>
      </w:pPr>
      <w:r w:rsidRPr="0011135D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11135D" w:rsidRPr="0011135D" w:rsidRDefault="0011135D" w:rsidP="0011135D">
      <w:pPr>
        <w:rPr>
          <w:rFonts w:ascii="Times New Roman" w:hAnsi="Times New Roman"/>
          <w:sz w:val="24"/>
          <w:szCs w:val="24"/>
          <w:lang w:eastAsia="it-IT"/>
        </w:rPr>
      </w:pPr>
      <w:r w:rsidRPr="0011135D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11135D" w:rsidRPr="0011135D" w:rsidRDefault="0011135D" w:rsidP="0011135D">
      <w:pPr>
        <w:rPr>
          <w:rFonts w:ascii="Times New Roman" w:hAnsi="Times New Roman"/>
          <w:sz w:val="24"/>
          <w:szCs w:val="24"/>
          <w:lang w:eastAsia="it-IT"/>
        </w:rPr>
      </w:pPr>
      <w:r w:rsidRPr="0011135D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11135D" w:rsidRPr="0011135D" w:rsidRDefault="0011135D" w:rsidP="0011135D">
      <w:pPr>
        <w:rPr>
          <w:rFonts w:ascii="Times New Roman" w:hAnsi="Times New Roman"/>
          <w:sz w:val="24"/>
          <w:szCs w:val="24"/>
          <w:lang w:eastAsia="it-IT"/>
        </w:rPr>
      </w:pPr>
      <w:r w:rsidRPr="0011135D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11135D" w:rsidRPr="0011135D" w:rsidRDefault="0011135D" w:rsidP="0011135D">
      <w:pPr>
        <w:rPr>
          <w:rFonts w:ascii="Times New Roman" w:hAnsi="Times New Roman"/>
          <w:sz w:val="24"/>
          <w:szCs w:val="24"/>
          <w:lang w:eastAsia="it-IT"/>
        </w:rPr>
      </w:pPr>
      <w:r w:rsidRPr="0011135D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11135D" w:rsidRPr="0011135D" w:rsidRDefault="0011135D" w:rsidP="0011135D">
      <w:pPr>
        <w:rPr>
          <w:rFonts w:ascii="Times New Roman" w:hAnsi="Times New Roman"/>
          <w:sz w:val="24"/>
          <w:szCs w:val="24"/>
          <w:lang w:eastAsia="it-IT"/>
        </w:rPr>
      </w:pPr>
      <w:r w:rsidRPr="0011135D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11135D" w:rsidRDefault="0011135D" w:rsidP="0011135D">
      <w:pPr>
        <w:rPr>
          <w:rFonts w:ascii="Times New Roman" w:hAnsi="Times New Roman"/>
          <w:sz w:val="24"/>
          <w:szCs w:val="24"/>
          <w:lang w:eastAsia="it-IT"/>
        </w:rPr>
      </w:pPr>
    </w:p>
    <w:p w:rsidR="0011135D" w:rsidRPr="0011135D" w:rsidRDefault="0011135D" w:rsidP="0011135D">
      <w:pPr>
        <w:rPr>
          <w:rFonts w:ascii="Times New Roman" w:hAnsi="Times New Roman"/>
          <w:sz w:val="24"/>
          <w:szCs w:val="24"/>
          <w:lang w:eastAsia="it-IT"/>
        </w:rPr>
      </w:pPr>
    </w:p>
    <w:p w:rsidR="00FD57B5" w:rsidRPr="0011135D" w:rsidRDefault="00B8082E" w:rsidP="0011135D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lastRenderedPageBreak/>
        <w:t>I</w:t>
      </w:r>
      <w:r w:rsidR="0011135D">
        <w:rPr>
          <w:rFonts w:ascii="Times New Roman" w:hAnsi="Times New Roman"/>
          <w:sz w:val="24"/>
          <w:szCs w:val="24"/>
          <w:lang w:eastAsia="it-IT"/>
        </w:rPr>
        <w:t>NDIVIDUARE PROCEDURA PER ACCREDITAMENTO DELLA SCUOLA COME ENTE FORMATIVO REGIONALE: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89"/>
        <w:gridCol w:w="261"/>
        <w:gridCol w:w="260"/>
        <w:gridCol w:w="259"/>
        <w:gridCol w:w="259"/>
        <w:gridCol w:w="258"/>
        <w:gridCol w:w="257"/>
        <w:gridCol w:w="257"/>
        <w:gridCol w:w="256"/>
        <w:gridCol w:w="255"/>
        <w:gridCol w:w="317"/>
      </w:tblGrid>
      <w:tr w:rsidR="00FD57B5" w:rsidTr="00647DF2">
        <w:trPr>
          <w:trHeight w:val="450"/>
        </w:trPr>
        <w:tc>
          <w:tcPr>
            <w:tcW w:w="5000" w:type="pct"/>
            <w:gridSpan w:val="11"/>
            <w:shd w:val="clear" w:color="auto" w:fill="F2F2F2"/>
          </w:tcPr>
          <w:p w:rsidR="00FD57B5" w:rsidRDefault="00FD57B5" w:rsidP="00647DF2">
            <w:pPr>
              <w:pStyle w:val="TableParagraph"/>
              <w:spacing w:before="77"/>
              <w:ind w:left="1"/>
              <w:jc w:val="center"/>
              <w:rPr>
                <w:b/>
                <w:sz w:val="26"/>
              </w:rPr>
            </w:pPr>
            <w:r>
              <w:rPr>
                <w:b/>
                <w:smallCaps/>
                <w:spacing w:val="-2"/>
                <w:sz w:val="26"/>
              </w:rPr>
              <w:t>Cronogramma</w:t>
            </w:r>
          </w:p>
        </w:tc>
      </w:tr>
      <w:tr w:rsidR="00FD57B5" w:rsidTr="00647DF2">
        <w:trPr>
          <w:trHeight w:val="868"/>
        </w:trPr>
        <w:tc>
          <w:tcPr>
            <w:tcW w:w="3907" w:type="pct"/>
          </w:tcPr>
          <w:p w:rsidR="00FD57B5" w:rsidRDefault="00FD57B5" w:rsidP="00647DF2">
            <w:pPr>
              <w:pStyle w:val="TableParagraph"/>
              <w:spacing w:before="33"/>
              <w:rPr>
                <w:i/>
                <w:sz w:val="21"/>
              </w:rPr>
            </w:pPr>
          </w:p>
          <w:p w:rsidR="00FD57B5" w:rsidRDefault="00FD57B5" w:rsidP="00647DF2">
            <w:pPr>
              <w:pStyle w:val="TableParagraph"/>
              <w:ind w:left="147"/>
              <w:jc w:val="center"/>
              <w:rPr>
                <w:b/>
                <w:sz w:val="28"/>
              </w:rPr>
            </w:pPr>
            <w:r>
              <w:rPr>
                <w:b/>
                <w:smallCaps/>
                <w:spacing w:val="-2"/>
                <w:sz w:val="28"/>
              </w:rPr>
              <w:t>Attività</w:t>
            </w:r>
          </w:p>
        </w:tc>
        <w:tc>
          <w:tcPr>
            <w:tcW w:w="106" w:type="pct"/>
            <w:textDirection w:val="btLr"/>
          </w:tcPr>
          <w:p w:rsidR="00FD57B5" w:rsidRDefault="00FD57B5" w:rsidP="00647DF2">
            <w:pPr>
              <w:pStyle w:val="TableParagraph"/>
              <w:spacing w:before="61"/>
              <w:ind w:left="117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Settembre</w:t>
            </w:r>
          </w:p>
        </w:tc>
        <w:tc>
          <w:tcPr>
            <w:tcW w:w="106" w:type="pct"/>
            <w:textDirection w:val="btLr"/>
          </w:tcPr>
          <w:p w:rsidR="00FD57B5" w:rsidRDefault="00FD57B5" w:rsidP="00647DF2">
            <w:pPr>
              <w:pStyle w:val="TableParagraph"/>
              <w:spacing w:before="60"/>
              <w:ind w:left="117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Ottobre</w:t>
            </w:r>
          </w:p>
        </w:tc>
        <w:tc>
          <w:tcPr>
            <w:tcW w:w="104" w:type="pct"/>
            <w:textDirection w:val="btLr"/>
          </w:tcPr>
          <w:p w:rsidR="00FD57B5" w:rsidRDefault="00FD57B5" w:rsidP="00647DF2">
            <w:pPr>
              <w:pStyle w:val="TableParagraph"/>
              <w:spacing w:before="59"/>
              <w:ind w:left="117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Novembre</w:t>
            </w:r>
          </w:p>
        </w:tc>
        <w:tc>
          <w:tcPr>
            <w:tcW w:w="106" w:type="pct"/>
            <w:textDirection w:val="btLr"/>
          </w:tcPr>
          <w:p w:rsidR="00FD57B5" w:rsidRDefault="00FD57B5" w:rsidP="00647DF2">
            <w:pPr>
              <w:pStyle w:val="TableParagraph"/>
              <w:spacing w:before="59"/>
              <w:ind w:left="117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Dicembre</w:t>
            </w:r>
          </w:p>
        </w:tc>
        <w:tc>
          <w:tcPr>
            <w:tcW w:w="104" w:type="pct"/>
            <w:textDirection w:val="btLr"/>
          </w:tcPr>
          <w:p w:rsidR="00FD57B5" w:rsidRDefault="00FD57B5" w:rsidP="00647DF2">
            <w:pPr>
              <w:pStyle w:val="TableParagraph"/>
              <w:spacing w:before="58"/>
              <w:ind w:left="117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Gennaio</w:t>
            </w:r>
          </w:p>
        </w:tc>
        <w:tc>
          <w:tcPr>
            <w:tcW w:w="106" w:type="pct"/>
            <w:textDirection w:val="btLr"/>
          </w:tcPr>
          <w:p w:rsidR="00FD57B5" w:rsidRDefault="00FD57B5" w:rsidP="00647DF2">
            <w:pPr>
              <w:pStyle w:val="TableParagraph"/>
              <w:spacing w:before="57"/>
              <w:ind w:left="117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Febbraio</w:t>
            </w:r>
          </w:p>
        </w:tc>
        <w:tc>
          <w:tcPr>
            <w:tcW w:w="106" w:type="pct"/>
            <w:textDirection w:val="btLr"/>
          </w:tcPr>
          <w:p w:rsidR="00FD57B5" w:rsidRDefault="00FD57B5" w:rsidP="00647DF2">
            <w:pPr>
              <w:pStyle w:val="TableParagraph"/>
              <w:spacing w:before="57"/>
              <w:ind w:left="117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Marzo</w:t>
            </w:r>
          </w:p>
        </w:tc>
        <w:tc>
          <w:tcPr>
            <w:tcW w:w="104" w:type="pct"/>
            <w:textDirection w:val="btLr"/>
          </w:tcPr>
          <w:p w:rsidR="00FD57B5" w:rsidRDefault="00FD57B5" w:rsidP="00647DF2">
            <w:pPr>
              <w:pStyle w:val="TableParagraph"/>
              <w:spacing w:before="56"/>
              <w:ind w:left="117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Aprile</w:t>
            </w:r>
          </w:p>
        </w:tc>
        <w:tc>
          <w:tcPr>
            <w:tcW w:w="106" w:type="pct"/>
            <w:textDirection w:val="btLr"/>
          </w:tcPr>
          <w:p w:rsidR="00FD57B5" w:rsidRDefault="00FD57B5" w:rsidP="00647DF2">
            <w:pPr>
              <w:pStyle w:val="TableParagraph"/>
              <w:spacing w:before="55"/>
              <w:ind w:left="117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Maggio</w:t>
            </w:r>
          </w:p>
        </w:tc>
        <w:tc>
          <w:tcPr>
            <w:tcW w:w="147" w:type="pct"/>
            <w:textDirection w:val="btLr"/>
          </w:tcPr>
          <w:p w:rsidR="00FD57B5" w:rsidRDefault="00FD57B5" w:rsidP="00647DF2">
            <w:pPr>
              <w:pStyle w:val="TableParagraph"/>
              <w:spacing w:before="117"/>
              <w:ind w:left="117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Giugno</w:t>
            </w:r>
          </w:p>
        </w:tc>
      </w:tr>
      <w:tr w:rsidR="00FD57B5" w:rsidTr="00647DF2">
        <w:trPr>
          <w:trHeight w:val="369"/>
        </w:trPr>
        <w:tc>
          <w:tcPr>
            <w:tcW w:w="390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7B5" w:rsidTr="00647DF2">
        <w:trPr>
          <w:trHeight w:val="364"/>
        </w:trPr>
        <w:tc>
          <w:tcPr>
            <w:tcW w:w="390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7B5" w:rsidTr="00647DF2">
        <w:trPr>
          <w:trHeight w:val="369"/>
        </w:trPr>
        <w:tc>
          <w:tcPr>
            <w:tcW w:w="390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7B5" w:rsidTr="00647DF2">
        <w:trPr>
          <w:trHeight w:val="369"/>
        </w:trPr>
        <w:tc>
          <w:tcPr>
            <w:tcW w:w="390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7B5" w:rsidTr="00647DF2">
        <w:trPr>
          <w:trHeight w:val="369"/>
        </w:trPr>
        <w:tc>
          <w:tcPr>
            <w:tcW w:w="390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7B5" w:rsidTr="00647DF2">
        <w:trPr>
          <w:trHeight w:val="364"/>
        </w:trPr>
        <w:tc>
          <w:tcPr>
            <w:tcW w:w="390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7B5" w:rsidTr="00647DF2">
        <w:trPr>
          <w:trHeight w:val="369"/>
        </w:trPr>
        <w:tc>
          <w:tcPr>
            <w:tcW w:w="390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7B5" w:rsidTr="00647DF2">
        <w:trPr>
          <w:trHeight w:val="369"/>
        </w:trPr>
        <w:tc>
          <w:tcPr>
            <w:tcW w:w="390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7B5" w:rsidTr="00647DF2">
        <w:trPr>
          <w:trHeight w:val="369"/>
        </w:trPr>
        <w:tc>
          <w:tcPr>
            <w:tcW w:w="390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7B5" w:rsidTr="00647DF2">
        <w:trPr>
          <w:trHeight w:val="364"/>
        </w:trPr>
        <w:tc>
          <w:tcPr>
            <w:tcW w:w="390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7B5" w:rsidTr="00647DF2">
        <w:trPr>
          <w:trHeight w:val="369"/>
        </w:trPr>
        <w:tc>
          <w:tcPr>
            <w:tcW w:w="390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7B5" w:rsidTr="00647DF2">
        <w:trPr>
          <w:trHeight w:val="369"/>
        </w:trPr>
        <w:tc>
          <w:tcPr>
            <w:tcW w:w="390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FD57B5" w:rsidRDefault="00FD57B5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D57B5" w:rsidRPr="00FD57B5" w:rsidRDefault="00FD57B5" w:rsidP="00FD57B5">
      <w:pPr>
        <w:rPr>
          <w:rFonts w:ascii="Times New Roman" w:hAnsi="Times New Roman"/>
          <w:sz w:val="24"/>
          <w:szCs w:val="24"/>
          <w:lang w:eastAsia="it-IT"/>
        </w:rPr>
      </w:pPr>
    </w:p>
    <w:sectPr w:rsidR="00FD57B5" w:rsidRPr="00FD57B5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137" w:rsidRDefault="00E00137" w:rsidP="00B47FED">
      <w:pPr>
        <w:spacing w:after="0" w:line="240" w:lineRule="auto"/>
      </w:pPr>
      <w:r>
        <w:separator/>
      </w:r>
    </w:p>
  </w:endnote>
  <w:endnote w:type="continuationSeparator" w:id="0">
    <w:p w:rsidR="00E00137" w:rsidRDefault="00E00137" w:rsidP="00B4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137" w:rsidRDefault="00E00137">
    <w:pPr>
      <w:pStyle w:val="Pidipa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9F6B7D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E00137" w:rsidRDefault="00E001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137" w:rsidRDefault="00E00137" w:rsidP="00B47FED">
      <w:pPr>
        <w:spacing w:after="0" w:line="240" w:lineRule="auto"/>
      </w:pPr>
      <w:r>
        <w:separator/>
      </w:r>
    </w:p>
  </w:footnote>
  <w:footnote w:type="continuationSeparator" w:id="0">
    <w:p w:rsidR="00E00137" w:rsidRDefault="00E00137" w:rsidP="00B47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0AA4"/>
    <w:multiLevelType w:val="hybridMultilevel"/>
    <w:tmpl w:val="A2FC060E"/>
    <w:lvl w:ilvl="0" w:tplc="B072900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13A0560"/>
    <w:multiLevelType w:val="hybridMultilevel"/>
    <w:tmpl w:val="A1F22820"/>
    <w:lvl w:ilvl="0" w:tplc="DC7AF0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4F38A6"/>
    <w:multiLevelType w:val="hybridMultilevel"/>
    <w:tmpl w:val="F9ACD438"/>
    <w:lvl w:ilvl="0" w:tplc="0410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30"/>
    <w:rsid w:val="0011135D"/>
    <w:rsid w:val="00305953"/>
    <w:rsid w:val="00406F52"/>
    <w:rsid w:val="00503999"/>
    <w:rsid w:val="00535B2C"/>
    <w:rsid w:val="005B6FBA"/>
    <w:rsid w:val="00762979"/>
    <w:rsid w:val="0099731D"/>
    <w:rsid w:val="009C2590"/>
    <w:rsid w:val="009F6B7D"/>
    <w:rsid w:val="00B035BB"/>
    <w:rsid w:val="00B47FED"/>
    <w:rsid w:val="00B7467C"/>
    <w:rsid w:val="00B8082E"/>
    <w:rsid w:val="00C54404"/>
    <w:rsid w:val="00C86030"/>
    <w:rsid w:val="00D828B6"/>
    <w:rsid w:val="00DF7C05"/>
    <w:rsid w:val="00E00137"/>
    <w:rsid w:val="00F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7DDF6-6BBE-4036-8BB0-CEC4E394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6030"/>
    <w:rPr>
      <w:rFonts w:eastAsia="Times New Roman" w:cs="Times New Roman"/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603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8603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860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860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table" w:styleId="Grigliatabella">
    <w:name w:val="Table Grid"/>
    <w:basedOn w:val="Tabellanormale"/>
    <w:uiPriority w:val="39"/>
    <w:rsid w:val="00B4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7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7FED"/>
    <w:rPr>
      <w:rFonts w:eastAsia="Times New Roman" w:cs="Times New Roman"/>
      <w:kern w:val="2"/>
    </w:rPr>
  </w:style>
  <w:style w:type="paragraph" w:styleId="Pidipagina">
    <w:name w:val="footer"/>
    <w:basedOn w:val="Normale"/>
    <w:link w:val="PidipaginaCarattere"/>
    <w:uiPriority w:val="99"/>
    <w:unhideWhenUsed/>
    <w:rsid w:val="00B47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FED"/>
    <w:rPr>
      <w:rFonts w:eastAsia="Times New Roman" w:cs="Times New Roman"/>
      <w:kern w:val="2"/>
    </w:rPr>
  </w:style>
  <w:style w:type="paragraph" w:styleId="NormaleWeb">
    <w:name w:val="Normal (Web)"/>
    <w:basedOn w:val="Normale"/>
    <w:uiPriority w:val="99"/>
    <w:semiHidden/>
    <w:unhideWhenUsed/>
    <w:rsid w:val="00B7467C"/>
    <w:rPr>
      <w:rFonts w:ascii="Times New Roman" w:hAnsi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111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is103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lella cappiello</dc:creator>
  <cp:keywords/>
  <dc:description/>
  <cp:lastModifiedBy>lella cappiello</cp:lastModifiedBy>
  <cp:revision>2</cp:revision>
  <dcterms:created xsi:type="dcterms:W3CDTF">2024-09-02T04:57:00Z</dcterms:created>
  <dcterms:modified xsi:type="dcterms:W3CDTF">2024-09-02T04:57:00Z</dcterms:modified>
</cp:coreProperties>
</file>